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0301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sz w:val="27"/>
          <w:szCs w:val="27"/>
        </w:rPr>
        <w:t>, г. Сургут, ул. Гагарина, д. 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каб. 203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0301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Семена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пр. </w:t>
      </w:r>
      <w:r>
        <w:rPr>
          <w:rFonts w:ascii="Times New Roman" w:eastAsia="Times New Roman" w:hAnsi="Times New Roman" w:cs="Times New Roman"/>
          <w:sz w:val="27"/>
          <w:szCs w:val="27"/>
        </w:rPr>
        <w:t>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Сургуте ХМАО-Югр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Style w:val="cat-CarMakeModelgrp-28rplc-1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ALSVIN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9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 в состоянии опьянения,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если такие действия не содержат уголовно наказуемого деяния,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п. 2.7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то есть совершил административное правонарушение, ответственность за которое предусмотрена частью 1 статьи 12.8 Кодекса РФ об административных правонарушениях -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аявлений и ходатайств в адрес суда не поступало,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 причинах неявки суд не уведомил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судом определено рассмотреть дело в отсутствии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представленным материалам.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зучив представленные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читаю вину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токолом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 </w:t>
      </w:r>
      <w:r>
        <w:rPr>
          <w:rFonts w:ascii="Times New Roman" w:eastAsia="Times New Roman" w:hAnsi="Times New Roman" w:cs="Times New Roman"/>
          <w:sz w:val="27"/>
          <w:szCs w:val="27"/>
        </w:rPr>
        <w:t>673140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16.02.2025 в 07 часов 58 минут по пр. Мира д. 32 в г. Сургуте ХМАО-Югре, управлял транспортным средством </w:t>
      </w:r>
      <w:r>
        <w:rPr>
          <w:rStyle w:val="cat-CarMakeModelgrp-28rplc-3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ALSVIN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9rplc-3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 в состоянии опьянения, если такие действия не содержат уголовно наказуемого деяния, в нарушение п.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ПК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71343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16.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</w:t>
      </w:r>
      <w:r>
        <w:rPr>
          <w:rFonts w:ascii="Times New Roman" w:eastAsia="Times New Roman" w:hAnsi="Times New Roman" w:cs="Times New Roman"/>
          <w:sz w:val="27"/>
          <w:szCs w:val="27"/>
        </w:rPr>
        <w:t>отстранен от управления транспортным средством, в связи с наличием оснований полагать, что он находится в состоянии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применением видеозаписи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 направлении на медицинское освидетельствование на состояние опьянения 86 НП № 040449 от 16.02.2025;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медицинского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освидетельствования на состояние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001037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алкогольного опьянения, концентрация паров этанола в выдых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аемом им воздухе составляла </w:t>
      </w:r>
      <w:r>
        <w:rPr>
          <w:rFonts w:ascii="Times New Roman" w:eastAsia="Times New Roman" w:hAnsi="Times New Roman" w:cs="Times New Roman"/>
          <w:sz w:val="27"/>
          <w:szCs w:val="27"/>
        </w:rPr>
        <w:t>0,63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(показания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алко</w:t>
      </w:r>
      <w:r>
        <w:rPr>
          <w:rFonts w:ascii="Times New Roman" w:eastAsia="Times New Roman" w:hAnsi="Times New Roman" w:cs="Times New Roman"/>
          <w:sz w:val="27"/>
          <w:szCs w:val="27"/>
        </w:rPr>
        <w:t>теста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rager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Alcotest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6820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заводской номер </w:t>
      </w:r>
      <w:r>
        <w:rPr>
          <w:rFonts w:ascii="Times New Roman" w:eastAsia="Times New Roman" w:hAnsi="Times New Roman" w:cs="Times New Roman"/>
          <w:sz w:val="27"/>
          <w:szCs w:val="27"/>
        </w:rPr>
        <w:t>AR</w:t>
      </w:r>
      <w:r>
        <w:rPr>
          <w:rFonts w:ascii="Times New Roman" w:eastAsia="Times New Roman" w:hAnsi="Times New Roman" w:cs="Times New Roman"/>
          <w:sz w:val="27"/>
          <w:szCs w:val="27"/>
        </w:rPr>
        <w:t>ND</w:t>
      </w:r>
      <w:r>
        <w:rPr>
          <w:rFonts w:ascii="Times New Roman" w:eastAsia="Times New Roman" w:hAnsi="Times New Roman" w:cs="Times New Roman"/>
          <w:sz w:val="27"/>
          <w:szCs w:val="27"/>
        </w:rPr>
        <w:t>-04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>ОБДПС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ГА</w:t>
      </w:r>
      <w:r>
        <w:rPr>
          <w:rFonts w:ascii="Times New Roman" w:eastAsia="Times New Roman" w:hAnsi="Times New Roman" w:cs="Times New Roman"/>
          <w:sz w:val="28"/>
          <w:szCs w:val="28"/>
        </w:rPr>
        <w:t>И УМВД России по г. Сургуту от 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в которой зафиксированы процессуальные действия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прихожу к выводу о том,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12.8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2.3.2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качестве оснований полагать, что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управляет транспортным средством, находясь в состоянии опьянения, инспектором ДПС </w:t>
      </w:r>
      <w:r>
        <w:rPr>
          <w:rFonts w:ascii="Times New Roman" w:eastAsia="Times New Roman" w:hAnsi="Times New Roman" w:cs="Times New Roman"/>
          <w:sz w:val="27"/>
          <w:szCs w:val="27"/>
        </w:rPr>
        <w:t>указаны такие признаки как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запах алкоголя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</w:t>
      </w:r>
      <w:r>
        <w:rPr>
          <w:rFonts w:ascii="Times New Roman" w:eastAsia="Times New Roman" w:hAnsi="Times New Roman" w:cs="Times New Roman"/>
          <w:sz w:val="27"/>
          <w:szCs w:val="27"/>
        </w:rPr>
        <w:t>о рта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неустойчивость позы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абзаца 1 пункта 2.7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Пленума Верховного Суда РФ № 18 от 24.10.2006 "О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Особенной части Кодекса Российской Федерации об административных правонарушениях" в п.7 указано, по делу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надлежит учитывать, что доказательствами состояния опьянения водителя являются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акт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и (или) акт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предусмотренных ст. 4.3 КоАП РФ,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Кудря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Семена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12.8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сорока пяти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сроком </w:t>
      </w:r>
      <w:r>
        <w:rPr>
          <w:rFonts w:ascii="Times New Roman" w:eastAsia="Times New Roman" w:hAnsi="Times New Roman" w:cs="Times New Roman"/>
          <w:sz w:val="27"/>
          <w:szCs w:val="27"/>
        </w:rPr>
        <w:t>на 1 (один) год и 6 (шесть) месяцев.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о дня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Е.Н. Конева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Е.Н. Конева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0301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120"/>
      </w:pPr>
      <w:r>
        <w:rPr>
          <w:rFonts w:ascii="Times New Roman" w:eastAsia="Times New Roman" w:hAnsi="Times New Roman" w:cs="Times New Roman"/>
        </w:rPr>
        <w:t xml:space="preserve">Судебный акт не вступил в законную силу 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расчетный счет: номер счета банка получателя (ЕКС):40102810245370000007 в РКЦ г. Ханты-Мансийска, БИК 007162163, КПП 860101001, ИНН 8601010390, ОКТМО 71876000, Код БК 18811601123010001140, номер счета получателя: 03100643000000018700, получатель: УФК ХМАО – Югры (УМВД России по Ханты-Мансийскому автономному округу – Югре), адрес: ул. Ленина д. 55, г. Ханты-Мансийск, Тюменская область, 628000.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4862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3204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</w:t>
      </w:r>
      <w:r>
        <w:rPr>
          <w:rFonts w:ascii="Times New Roman" w:eastAsia="Times New Roman" w:hAnsi="Times New Roman" w:cs="Times New Roman"/>
        </w:rPr>
        <w:t xml:space="preserve">Гагарина, д. 9, каб. </w:t>
      </w:r>
      <w:r>
        <w:rPr>
          <w:rFonts w:ascii="Times New Roman" w:eastAsia="Times New Roman" w:hAnsi="Times New Roman" w:cs="Times New Roman"/>
        </w:rPr>
        <w:t>214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соответствии со ст.</w:t>
      </w:r>
      <w:r>
        <w:rPr>
          <w:rFonts w:ascii="Times New Roman" w:eastAsia="Times New Roman" w:hAnsi="Times New Roman" w:cs="Times New Roman"/>
        </w:rPr>
        <w:t xml:space="preserve"> 32.7</w:t>
      </w:r>
      <w:r>
        <w:rPr>
          <w:rFonts w:ascii="Times New Roman" w:eastAsia="Times New Roman" w:hAnsi="Times New Roman" w:cs="Times New Roman"/>
        </w:rPr>
        <w:t xml:space="preserve"> КоАП РФ т</w:t>
      </w:r>
      <w:r>
        <w:rPr>
          <w:rFonts w:ascii="Times New Roman" w:eastAsia="Times New Roman" w:hAnsi="Times New Roman" w:cs="Times New Roman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ГИБДД УМВД России по г. Сургуту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CarMakeModelgrp-28rplc-18">
    <w:name w:val="cat-CarMakeModel grp-28 rplc-18"/>
    <w:basedOn w:val="DefaultParagraphFont"/>
  </w:style>
  <w:style w:type="character" w:customStyle="1" w:styleId="cat-CarNumbergrp-29rplc-19">
    <w:name w:val="cat-CarNumber grp-29 rplc-19"/>
    <w:basedOn w:val="DefaultParagraphFont"/>
  </w:style>
  <w:style w:type="character" w:customStyle="1" w:styleId="cat-CarMakeModelgrp-28rplc-30">
    <w:name w:val="cat-CarMakeModel grp-28 rplc-30"/>
    <w:basedOn w:val="DefaultParagraphFont"/>
  </w:style>
  <w:style w:type="character" w:customStyle="1" w:styleId="cat-CarNumbergrp-29rplc-31">
    <w:name w:val="cat-CarNumber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76E63F424EEBD505193D151F594CEE931BC901CF60B9E2A95F32ED81B8F5D38CC84E2E3BAEvFE" TargetMode="External" /><Relationship Id="rId5" Type="http://schemas.openxmlformats.org/officeDocument/2006/relationships/hyperlink" Target="consultantplus://offline/ref=26D87E9F36F88CA59BE006305FD33A908052B51DAD69708B7E43F23442824DF3F11FE4DD2E9317FBu9wBH" TargetMode="External" /><Relationship Id="rId6" Type="http://schemas.openxmlformats.org/officeDocument/2006/relationships/hyperlink" Target="garantF1://12025267.128" TargetMode="External" /><Relationship Id="rId7" Type="http://schemas.openxmlformats.org/officeDocument/2006/relationships/hyperlink" Target="garantF1://12062031.100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